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87CE" w14:textId="48FE6297" w:rsidR="00584B74" w:rsidRPr="00F13B49" w:rsidRDefault="00F13B49" w:rsidP="00E80DB3">
      <w:pPr>
        <w:pStyle w:val="Bezodstpw"/>
        <w:spacing w:line="276" w:lineRule="auto"/>
        <w:rPr>
          <w:rFonts w:ascii="Arial" w:hAnsi="Arial" w:cs="Arial"/>
          <w:sz w:val="22"/>
          <w:szCs w:val="22"/>
          <w:lang w:val="en-GB"/>
        </w:rPr>
      </w:pPr>
      <w:proofErr w:type="spellStart"/>
      <w:r w:rsidRPr="00F13B49">
        <w:rPr>
          <w:rFonts w:ascii="Arial" w:hAnsi="Arial" w:cs="Arial"/>
          <w:sz w:val="22"/>
          <w:szCs w:val="22"/>
          <w:lang w:val="en-GB"/>
        </w:rPr>
        <w:t>dr</w:t>
      </w:r>
      <w:proofErr w:type="spellEnd"/>
      <w:r w:rsidRPr="00F13B49">
        <w:rPr>
          <w:rFonts w:ascii="Arial" w:hAnsi="Arial" w:cs="Arial"/>
          <w:sz w:val="22"/>
          <w:szCs w:val="22"/>
          <w:lang w:val="en-GB"/>
        </w:rPr>
        <w:t xml:space="preserve"> </w:t>
      </w:r>
      <w:r w:rsidR="00584B74" w:rsidRPr="00F13B49">
        <w:rPr>
          <w:rFonts w:ascii="Arial" w:hAnsi="Arial" w:cs="Arial"/>
          <w:sz w:val="22"/>
          <w:szCs w:val="22"/>
          <w:lang w:val="en-GB"/>
        </w:rPr>
        <w:t>Magdalena Jaś-</w:t>
      </w:r>
      <w:proofErr w:type="spellStart"/>
      <w:r w:rsidR="00584B74" w:rsidRPr="00F13B49">
        <w:rPr>
          <w:rFonts w:ascii="Arial" w:hAnsi="Arial" w:cs="Arial"/>
          <w:sz w:val="22"/>
          <w:szCs w:val="22"/>
          <w:lang w:val="en-GB"/>
        </w:rPr>
        <w:t>Nowopolska</w:t>
      </w:r>
      <w:proofErr w:type="spellEnd"/>
    </w:p>
    <w:p w14:paraId="2A14699D" w14:textId="59415A01" w:rsidR="00F13B49" w:rsidRPr="00F13B49" w:rsidRDefault="00F13B49" w:rsidP="00E80DB3">
      <w:pPr>
        <w:pStyle w:val="Bezodstpw"/>
        <w:spacing w:line="276" w:lineRule="auto"/>
        <w:rPr>
          <w:rFonts w:ascii="Arial" w:hAnsi="Arial" w:cs="Arial"/>
          <w:sz w:val="22"/>
          <w:szCs w:val="22"/>
          <w:lang w:val="en-GB"/>
        </w:rPr>
      </w:pPr>
      <w:r w:rsidRPr="00F13B49">
        <w:rPr>
          <w:rFonts w:ascii="Arial" w:hAnsi="Arial" w:cs="Arial"/>
          <w:sz w:val="22"/>
          <w:szCs w:val="22"/>
          <w:lang w:val="en-GB"/>
        </w:rPr>
        <w:t xml:space="preserve">Justus-Liebig </w:t>
      </w:r>
      <w:proofErr w:type="spellStart"/>
      <w:r w:rsidRPr="00F13B49">
        <w:rPr>
          <w:rFonts w:ascii="Arial" w:hAnsi="Arial" w:cs="Arial"/>
          <w:sz w:val="22"/>
          <w:szCs w:val="22"/>
          <w:lang w:val="en-GB"/>
        </w:rPr>
        <w:t>Universitat</w:t>
      </w:r>
      <w:proofErr w:type="spellEnd"/>
      <w:r w:rsidRPr="00F13B49">
        <w:rPr>
          <w:rFonts w:ascii="Arial" w:hAnsi="Arial" w:cs="Arial"/>
          <w:sz w:val="22"/>
          <w:szCs w:val="22"/>
          <w:lang w:val="en-GB"/>
        </w:rPr>
        <w:t>, Giessen, Germany</w:t>
      </w:r>
    </w:p>
    <w:p w14:paraId="69EEE29E" w14:textId="77777777" w:rsidR="00584B74" w:rsidRPr="00F13B49" w:rsidRDefault="00584B74" w:rsidP="00E80DB3">
      <w:pPr>
        <w:pStyle w:val="Bezodstpw"/>
        <w:spacing w:line="276" w:lineRule="auto"/>
        <w:rPr>
          <w:rFonts w:ascii="Arial" w:hAnsi="Arial" w:cs="Arial"/>
          <w:sz w:val="22"/>
          <w:szCs w:val="22"/>
          <w:lang w:val="en-GB"/>
        </w:rPr>
      </w:pPr>
    </w:p>
    <w:p w14:paraId="0C78C01D" w14:textId="77777777" w:rsidR="00584B74" w:rsidRPr="00E80DB3" w:rsidRDefault="00584B74" w:rsidP="00E80DB3">
      <w:pPr>
        <w:pStyle w:val="Nagwek1"/>
        <w:spacing w:before="0" w:line="276" w:lineRule="auto"/>
        <w:rPr>
          <w:rFonts w:ascii="Arial" w:hAnsi="Arial" w:cs="Arial"/>
          <w:b/>
          <w:bCs/>
          <w:color w:val="auto"/>
          <w:sz w:val="22"/>
          <w:szCs w:val="22"/>
          <w:lang w:val="pl-PL"/>
        </w:rPr>
      </w:pPr>
      <w:r w:rsidRPr="00E80DB3">
        <w:rPr>
          <w:rFonts w:ascii="Arial" w:hAnsi="Arial" w:cs="Arial"/>
          <w:b/>
          <w:bCs/>
          <w:color w:val="auto"/>
          <w:sz w:val="22"/>
          <w:szCs w:val="22"/>
          <w:lang w:val="pl-PL"/>
        </w:rPr>
        <w:t>Działalność gospodarcza jednostek samorządu terytorialnego w Niemczech</w:t>
      </w:r>
    </w:p>
    <w:p w14:paraId="0047C367" w14:textId="77777777" w:rsidR="00F13B49" w:rsidRPr="00F13B49" w:rsidRDefault="00F13B49" w:rsidP="00E80DB3">
      <w:pPr>
        <w:pStyle w:val="Bezodstpw"/>
        <w:spacing w:line="276" w:lineRule="auto"/>
        <w:rPr>
          <w:rFonts w:ascii="Arial" w:hAnsi="Arial" w:cs="Arial"/>
          <w:sz w:val="22"/>
          <w:szCs w:val="22"/>
          <w:lang w:val="pl-PL"/>
        </w:rPr>
      </w:pPr>
    </w:p>
    <w:p w14:paraId="266A99B9" w14:textId="2006D52B" w:rsidR="00210795" w:rsidRPr="00F13B49" w:rsidRDefault="00584B74" w:rsidP="00E80DB3">
      <w:pPr>
        <w:pStyle w:val="Bezodstpw"/>
        <w:spacing w:line="276" w:lineRule="auto"/>
        <w:ind w:firstLine="709"/>
        <w:rPr>
          <w:rFonts w:ascii="Arial" w:hAnsi="Arial" w:cs="Arial"/>
          <w:sz w:val="22"/>
          <w:szCs w:val="22"/>
          <w:lang w:val="pl-PL"/>
        </w:rPr>
      </w:pPr>
      <w:r w:rsidRPr="00F13B49">
        <w:rPr>
          <w:rFonts w:ascii="Arial" w:hAnsi="Arial" w:cs="Arial"/>
          <w:sz w:val="22"/>
          <w:szCs w:val="22"/>
          <w:lang w:val="pl-PL"/>
        </w:rPr>
        <w:t>W wystąpieniu w pierwszej kolejności autorka odniesie się do podziału terytorialnego Niemiec. Następnie przedstawione zostaną podstawy prawne działalności gospodarczej podejmowanej przez jednostki samorządu terytorialnego oraz przedmiot takiej działalności. Dokonana zostanie analiza zakresu jej wykonywania</w:t>
      </w:r>
      <w:r w:rsidR="00B92CB9" w:rsidRPr="00F13B49">
        <w:rPr>
          <w:rFonts w:ascii="Arial" w:hAnsi="Arial" w:cs="Arial"/>
          <w:sz w:val="22"/>
          <w:szCs w:val="22"/>
          <w:lang w:val="pl-PL"/>
        </w:rPr>
        <w:t>, warunki</w:t>
      </w:r>
      <w:r w:rsidRPr="00F13B49">
        <w:rPr>
          <w:rFonts w:ascii="Arial" w:hAnsi="Arial" w:cs="Arial"/>
          <w:sz w:val="22"/>
          <w:szCs w:val="22"/>
          <w:lang w:val="pl-PL"/>
        </w:rPr>
        <w:t xml:space="preserve"> oraz formy organizacyjno-prawne, za pomocą̨ których jednostki samorządu terytorialnego prowadzą działalność́ gospodarczą. Porównane zostaną również przepisy </w:t>
      </w:r>
      <w:proofErr w:type="spellStart"/>
      <w:r w:rsidRPr="00F13B49">
        <w:rPr>
          <w:rFonts w:ascii="Arial" w:hAnsi="Arial" w:cs="Arial"/>
          <w:sz w:val="22"/>
          <w:szCs w:val="22"/>
          <w:lang w:val="pl-PL"/>
        </w:rPr>
        <w:t>landowe</w:t>
      </w:r>
      <w:proofErr w:type="spellEnd"/>
      <w:r w:rsidRPr="00F13B49">
        <w:rPr>
          <w:rFonts w:ascii="Arial" w:hAnsi="Arial" w:cs="Arial"/>
          <w:sz w:val="22"/>
          <w:szCs w:val="22"/>
          <w:lang w:val="pl-PL"/>
        </w:rPr>
        <w:t xml:space="preserve"> regulujące te kwestie. Szczególna uwaga zostanie zwrócona na przepisy prawne regulujące działalność gospodarcza gmin niemieckich.</w:t>
      </w:r>
    </w:p>
    <w:sectPr w:rsidR="00210795" w:rsidRPr="00F13B49" w:rsidSect="00F13B4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74"/>
    <w:rsid w:val="00210795"/>
    <w:rsid w:val="00584B74"/>
    <w:rsid w:val="00A66F1F"/>
    <w:rsid w:val="00B92CB9"/>
    <w:rsid w:val="00E80DB3"/>
    <w:rsid w:val="00F13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1887"/>
  <w15:chartTrackingRefBased/>
  <w15:docId w15:val="{AB39C274-618E-6F48-AA54-AA2BD508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4B74"/>
  </w:style>
  <w:style w:type="paragraph" w:styleId="Nagwek1">
    <w:name w:val="heading 1"/>
    <w:basedOn w:val="Normalny"/>
    <w:next w:val="Normalny"/>
    <w:link w:val="Nagwek1Znak"/>
    <w:uiPriority w:val="9"/>
    <w:qFormat/>
    <w:rsid w:val="00E80D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84B74"/>
    <w:pPr>
      <w:spacing w:before="100" w:beforeAutospacing="1" w:after="100" w:afterAutospacing="1"/>
    </w:pPr>
    <w:rPr>
      <w:rFonts w:ascii="Times New Roman" w:eastAsia="Times New Roman" w:hAnsi="Times New Roman" w:cs="Times New Roman"/>
      <w:kern w:val="0"/>
      <w:lang w:eastAsia="de-DE"/>
      <w14:ligatures w14:val="none"/>
    </w:rPr>
  </w:style>
  <w:style w:type="paragraph" w:styleId="Bezodstpw">
    <w:name w:val="No Spacing"/>
    <w:uiPriority w:val="1"/>
    <w:qFormat/>
    <w:rsid w:val="00F13B49"/>
  </w:style>
  <w:style w:type="character" w:customStyle="1" w:styleId="Nagwek1Znak">
    <w:name w:val="Nagłówek 1 Znak"/>
    <w:basedOn w:val="Domylnaczcionkaakapitu"/>
    <w:link w:val="Nagwek1"/>
    <w:uiPriority w:val="9"/>
    <w:rsid w:val="00E80D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651</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J-N</dc:creator>
  <cp:keywords/>
  <dc:description/>
  <cp:lastModifiedBy>Bartłomiej Suchodolski</cp:lastModifiedBy>
  <cp:revision>6</cp:revision>
  <dcterms:created xsi:type="dcterms:W3CDTF">2023-08-20T16:04:00Z</dcterms:created>
  <dcterms:modified xsi:type="dcterms:W3CDTF">2023-11-19T12:43:00Z</dcterms:modified>
</cp:coreProperties>
</file>